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6396" w14:textId="77777777" w:rsidR="001E17C6" w:rsidRDefault="001E17C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Pravilnika o unutarnjem redu Jedinstvenog upravnog odjela Općine Orehovica (KLASA: 022-05/21-01/35, URBROJ: 2109/22-01-21-1) od 15. srpnja 2021. godine, pročelnica Jedinstvenog upravnog odjela Općine Orehovica dana 23. kolovoza 2021. godine donosi</w:t>
      </w:r>
    </w:p>
    <w:p w14:paraId="010529FE" w14:textId="77777777" w:rsidR="001E17C6" w:rsidRDefault="001E17C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28A71A" w14:textId="77777777" w:rsidR="009253A6" w:rsidRPr="001E17C6" w:rsidRDefault="009253A6" w:rsidP="009253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89F6245" w14:textId="77777777" w:rsidR="009253A6" w:rsidRPr="001E17C6" w:rsidRDefault="009253A6" w:rsidP="00925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C6">
        <w:rPr>
          <w:rFonts w:ascii="Times New Roman" w:hAnsi="Times New Roman"/>
          <w:b/>
          <w:sz w:val="24"/>
          <w:szCs w:val="24"/>
        </w:rPr>
        <w:t>O D L U K U</w:t>
      </w:r>
    </w:p>
    <w:p w14:paraId="5589BD7E" w14:textId="77777777" w:rsidR="009253A6" w:rsidRPr="001E17C6" w:rsidRDefault="009253A6" w:rsidP="00925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C6">
        <w:rPr>
          <w:rFonts w:ascii="Times New Roman" w:hAnsi="Times New Roman"/>
          <w:b/>
          <w:sz w:val="24"/>
          <w:szCs w:val="24"/>
        </w:rPr>
        <w:t>o radnom vremenu Jedinstvenog upravnog odjela Općine Orehovica</w:t>
      </w:r>
    </w:p>
    <w:p w14:paraId="20376F1B" w14:textId="77777777" w:rsidR="009253A6" w:rsidRPr="001E17C6" w:rsidRDefault="009253A6" w:rsidP="00925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AE1A9B" w14:textId="77777777" w:rsidR="009253A6" w:rsidRPr="001E17C6" w:rsidRDefault="009253A6" w:rsidP="00925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C6">
        <w:rPr>
          <w:rFonts w:ascii="Times New Roman" w:hAnsi="Times New Roman"/>
          <w:b/>
          <w:sz w:val="24"/>
          <w:szCs w:val="24"/>
        </w:rPr>
        <w:t>Članak 1.</w:t>
      </w:r>
    </w:p>
    <w:p w14:paraId="773F5DD5" w14:textId="77777777" w:rsidR="009253A6" w:rsidRPr="001E17C6" w:rsidRDefault="009253A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>Ovom Odlukom uređuje se radno vrijeme Jedinstvenog upravnog odjela Općine Orehovica (dalje: Jedinstveni upravni odjel) te raspored radnog vremena tijekom tjedna i radnog dana, uredovni dani, vrijeme za rad sa strankama i druga pitanja u vezi s radnim vremenom.</w:t>
      </w:r>
    </w:p>
    <w:p w14:paraId="54FFB70E" w14:textId="77777777" w:rsidR="009253A6" w:rsidRPr="001E17C6" w:rsidRDefault="009253A6" w:rsidP="009253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711E6588" w14:textId="77777777" w:rsidR="009253A6" w:rsidRPr="001E17C6" w:rsidRDefault="009253A6" w:rsidP="00925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b/>
          <w:sz w:val="24"/>
          <w:szCs w:val="24"/>
        </w:rPr>
        <w:t>Članak 2</w:t>
      </w:r>
      <w:r w:rsidRPr="001E17C6">
        <w:rPr>
          <w:rFonts w:ascii="Times New Roman" w:hAnsi="Times New Roman"/>
          <w:sz w:val="24"/>
          <w:szCs w:val="24"/>
        </w:rPr>
        <w:t>.</w:t>
      </w:r>
    </w:p>
    <w:p w14:paraId="3629FD41" w14:textId="77777777" w:rsidR="009253A6" w:rsidRPr="001E17C6" w:rsidRDefault="009253A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>U Jedinstvenom upravnom odjelu radno vrijeme traje 40 sati tjed</w:t>
      </w:r>
      <w:r w:rsidR="001E17C6">
        <w:rPr>
          <w:rFonts w:ascii="Times New Roman" w:hAnsi="Times New Roman"/>
          <w:sz w:val="24"/>
          <w:szCs w:val="24"/>
        </w:rPr>
        <w:t>no.</w:t>
      </w:r>
    </w:p>
    <w:p w14:paraId="03E5815B" w14:textId="77777777" w:rsidR="009253A6" w:rsidRPr="001E17C6" w:rsidRDefault="009253A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>Dnevno radno vr</w:t>
      </w:r>
      <w:r w:rsidR="00DD2AF7" w:rsidRPr="001E17C6">
        <w:rPr>
          <w:rFonts w:ascii="Times New Roman" w:hAnsi="Times New Roman"/>
          <w:sz w:val="24"/>
          <w:szCs w:val="24"/>
        </w:rPr>
        <w:t>ijeme u</w:t>
      </w:r>
      <w:r w:rsidR="001E17C6">
        <w:rPr>
          <w:rFonts w:ascii="Times New Roman" w:hAnsi="Times New Roman"/>
          <w:sz w:val="24"/>
          <w:szCs w:val="24"/>
        </w:rPr>
        <w:t xml:space="preserve"> ponedjeljak, utorak i četvrtak je od 07.00 do 15.00</w:t>
      </w:r>
      <w:r w:rsidR="005330D9">
        <w:rPr>
          <w:rFonts w:ascii="Times New Roman" w:hAnsi="Times New Roman"/>
          <w:sz w:val="24"/>
          <w:szCs w:val="24"/>
        </w:rPr>
        <w:t xml:space="preserve"> sati</w:t>
      </w:r>
      <w:r w:rsidR="001E17C6">
        <w:rPr>
          <w:rFonts w:ascii="Times New Roman" w:hAnsi="Times New Roman"/>
          <w:sz w:val="24"/>
          <w:szCs w:val="24"/>
        </w:rPr>
        <w:t>, srijedu od 07.00 do 16.00</w:t>
      </w:r>
      <w:r w:rsidR="005330D9">
        <w:rPr>
          <w:rFonts w:ascii="Times New Roman" w:hAnsi="Times New Roman"/>
          <w:sz w:val="24"/>
          <w:szCs w:val="24"/>
        </w:rPr>
        <w:t xml:space="preserve"> sati</w:t>
      </w:r>
      <w:r w:rsidR="001E17C6">
        <w:rPr>
          <w:rFonts w:ascii="Times New Roman" w:hAnsi="Times New Roman"/>
          <w:sz w:val="24"/>
          <w:szCs w:val="24"/>
        </w:rPr>
        <w:t xml:space="preserve"> i petak od 07.00 do 14.00</w:t>
      </w:r>
      <w:r w:rsidR="005330D9">
        <w:rPr>
          <w:rFonts w:ascii="Times New Roman" w:hAnsi="Times New Roman"/>
          <w:sz w:val="24"/>
          <w:szCs w:val="24"/>
        </w:rPr>
        <w:t xml:space="preserve"> sati</w:t>
      </w:r>
      <w:r w:rsidR="001E17C6">
        <w:rPr>
          <w:rFonts w:ascii="Times New Roman" w:hAnsi="Times New Roman"/>
          <w:sz w:val="24"/>
          <w:szCs w:val="24"/>
        </w:rPr>
        <w:t>.</w:t>
      </w:r>
    </w:p>
    <w:p w14:paraId="16A03243" w14:textId="77777777" w:rsidR="009253A6" w:rsidRPr="001E17C6" w:rsidRDefault="009253A6" w:rsidP="00925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502A4" w14:textId="77777777" w:rsidR="009253A6" w:rsidRPr="001E17C6" w:rsidRDefault="009253A6" w:rsidP="00925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C6">
        <w:rPr>
          <w:rFonts w:ascii="Times New Roman" w:hAnsi="Times New Roman"/>
          <w:b/>
          <w:sz w:val="24"/>
          <w:szCs w:val="24"/>
        </w:rPr>
        <w:t>Članak 3.</w:t>
      </w:r>
    </w:p>
    <w:p w14:paraId="2D33204D" w14:textId="77777777" w:rsidR="009253A6" w:rsidRDefault="009253A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 xml:space="preserve">U Jedinstvenom upravnom odjelu stranke se primaju </w:t>
      </w:r>
      <w:r w:rsidR="001E17C6">
        <w:rPr>
          <w:rFonts w:ascii="Times New Roman" w:hAnsi="Times New Roman"/>
          <w:sz w:val="24"/>
          <w:szCs w:val="24"/>
        </w:rPr>
        <w:t>prema sljedećem rasporedu:</w:t>
      </w:r>
    </w:p>
    <w:p w14:paraId="1D6AF1D5" w14:textId="77777777" w:rsidR="001E17C6" w:rsidRDefault="001E17C6" w:rsidP="001E17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ponedjeljak, utorak, četvrtak i petak od 08.00 do 12.00</w:t>
      </w:r>
      <w:r w:rsidR="005330D9">
        <w:rPr>
          <w:rFonts w:ascii="Times New Roman" w:hAnsi="Times New Roman"/>
          <w:sz w:val="24"/>
          <w:szCs w:val="24"/>
        </w:rPr>
        <w:t xml:space="preserve"> sati</w:t>
      </w:r>
    </w:p>
    <w:p w14:paraId="2ACC3346" w14:textId="77777777" w:rsidR="001E17C6" w:rsidRPr="001E17C6" w:rsidRDefault="001E17C6" w:rsidP="001E17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srijeda od 12.00 do 16.00</w:t>
      </w:r>
      <w:r w:rsidR="005330D9">
        <w:rPr>
          <w:rFonts w:ascii="Times New Roman" w:hAnsi="Times New Roman"/>
          <w:sz w:val="24"/>
          <w:szCs w:val="24"/>
        </w:rPr>
        <w:t xml:space="preserve"> sati</w:t>
      </w:r>
    </w:p>
    <w:p w14:paraId="76D7D56D" w14:textId="77777777" w:rsidR="009253A6" w:rsidRPr="001E17C6" w:rsidRDefault="009253A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239DFF" w14:textId="77777777" w:rsidR="009253A6" w:rsidRPr="001E17C6" w:rsidRDefault="009253A6" w:rsidP="00925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C6">
        <w:rPr>
          <w:rFonts w:ascii="Times New Roman" w:hAnsi="Times New Roman"/>
          <w:b/>
          <w:sz w:val="24"/>
          <w:szCs w:val="24"/>
        </w:rPr>
        <w:t>Članak 4.</w:t>
      </w:r>
    </w:p>
    <w:p w14:paraId="5E7132F3" w14:textId="77777777" w:rsidR="009253A6" w:rsidRPr="001E17C6" w:rsidRDefault="009253A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 xml:space="preserve">Dnevni odmor djelatnika tijekom radnog vremena traje </w:t>
      </w:r>
      <w:r w:rsidR="001E17C6">
        <w:rPr>
          <w:rFonts w:ascii="Times New Roman" w:hAnsi="Times New Roman"/>
          <w:sz w:val="24"/>
          <w:szCs w:val="24"/>
        </w:rPr>
        <w:t>od 10.30 do 11.00</w:t>
      </w:r>
      <w:r w:rsidR="005330D9">
        <w:rPr>
          <w:rFonts w:ascii="Times New Roman" w:hAnsi="Times New Roman"/>
          <w:sz w:val="24"/>
          <w:szCs w:val="24"/>
        </w:rPr>
        <w:t xml:space="preserve"> sati.</w:t>
      </w:r>
    </w:p>
    <w:p w14:paraId="37BC8306" w14:textId="77777777" w:rsidR="009253A6" w:rsidRPr="001E17C6" w:rsidRDefault="009253A6" w:rsidP="00925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B427D" w14:textId="77777777" w:rsidR="009253A6" w:rsidRPr="001E17C6" w:rsidRDefault="009253A6" w:rsidP="00925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b/>
          <w:sz w:val="24"/>
          <w:szCs w:val="24"/>
        </w:rPr>
        <w:t>Članak 5.</w:t>
      </w:r>
    </w:p>
    <w:p w14:paraId="23328FED" w14:textId="77777777" w:rsidR="009253A6" w:rsidRPr="001E17C6" w:rsidRDefault="009253A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 xml:space="preserve">Iznimno, od odredaba članaka 2., 3. i 4. ove Odluke, ovisno o potrebama, za pojedine djelatnike može se </w:t>
      </w:r>
      <w:r w:rsidR="00DD2AF7" w:rsidRPr="001E17C6">
        <w:rPr>
          <w:rFonts w:ascii="Times New Roman" w:hAnsi="Times New Roman"/>
          <w:sz w:val="24"/>
          <w:szCs w:val="24"/>
        </w:rPr>
        <w:t>pojedinačnim</w:t>
      </w:r>
      <w:r w:rsidRPr="001E17C6">
        <w:rPr>
          <w:rFonts w:ascii="Times New Roman" w:hAnsi="Times New Roman"/>
          <w:sz w:val="24"/>
          <w:szCs w:val="24"/>
        </w:rPr>
        <w:t xml:space="preserve"> aktom čelnika tijela odrediti i drugačiji raspored tjednog radnog vremena i primanja stranaka te dnevni odmor djelatnika. </w:t>
      </w:r>
    </w:p>
    <w:p w14:paraId="65C83AC2" w14:textId="77777777" w:rsidR="009253A6" w:rsidRPr="001E17C6" w:rsidRDefault="009253A6" w:rsidP="00925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2FF24" w14:textId="77777777" w:rsidR="009253A6" w:rsidRPr="001E17C6" w:rsidRDefault="009253A6" w:rsidP="00925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b/>
          <w:sz w:val="24"/>
          <w:szCs w:val="24"/>
        </w:rPr>
        <w:t>Članak 6.</w:t>
      </w:r>
    </w:p>
    <w:p w14:paraId="3582D9AD" w14:textId="77777777" w:rsidR="009253A6" w:rsidRPr="001E17C6" w:rsidRDefault="009253A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 xml:space="preserve">Obavijest o radnom vremenu utvrđenom ovom Odlukom oglasit </w:t>
      </w:r>
      <w:r w:rsidR="00DD2AF7" w:rsidRPr="001E17C6">
        <w:rPr>
          <w:rFonts w:ascii="Times New Roman" w:hAnsi="Times New Roman"/>
          <w:sz w:val="24"/>
          <w:szCs w:val="24"/>
        </w:rPr>
        <w:t xml:space="preserve">će se na oglasnoj ploči, ulaznim vratima i </w:t>
      </w:r>
      <w:r w:rsidRPr="001E17C6">
        <w:rPr>
          <w:rFonts w:ascii="Times New Roman" w:hAnsi="Times New Roman"/>
          <w:sz w:val="24"/>
          <w:szCs w:val="24"/>
        </w:rPr>
        <w:t xml:space="preserve">na web stranici Općine Orehovica. </w:t>
      </w:r>
    </w:p>
    <w:p w14:paraId="77E59444" w14:textId="77777777" w:rsidR="009253A6" w:rsidRPr="001E17C6" w:rsidRDefault="009253A6" w:rsidP="00925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5ED6A" w14:textId="77777777" w:rsidR="009253A6" w:rsidRPr="001E17C6" w:rsidRDefault="009253A6" w:rsidP="00925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b/>
          <w:sz w:val="24"/>
          <w:szCs w:val="24"/>
        </w:rPr>
        <w:t>Članak 7</w:t>
      </w:r>
      <w:r w:rsidRPr="001E17C6">
        <w:rPr>
          <w:rFonts w:ascii="Times New Roman" w:hAnsi="Times New Roman"/>
          <w:sz w:val="24"/>
          <w:szCs w:val="24"/>
        </w:rPr>
        <w:t>.</w:t>
      </w:r>
    </w:p>
    <w:p w14:paraId="7021C6F5" w14:textId="77777777" w:rsidR="009253A6" w:rsidRPr="001E17C6" w:rsidRDefault="009253A6" w:rsidP="001E1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 xml:space="preserve">Ova Odluka stupa na snagu danom donošenja. </w:t>
      </w:r>
    </w:p>
    <w:p w14:paraId="5ADAA1D5" w14:textId="77777777" w:rsidR="009253A6" w:rsidRPr="001E17C6" w:rsidRDefault="009253A6" w:rsidP="00925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F59E6" w14:textId="77777777" w:rsidR="005330D9" w:rsidRDefault="005330D9" w:rsidP="00925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88727" w14:textId="77777777" w:rsidR="009253A6" w:rsidRPr="001E17C6" w:rsidRDefault="009253A6" w:rsidP="00925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>K</w:t>
      </w:r>
      <w:r w:rsidR="001E17C6">
        <w:rPr>
          <w:rFonts w:ascii="Times New Roman" w:hAnsi="Times New Roman"/>
          <w:sz w:val="24"/>
          <w:szCs w:val="24"/>
        </w:rPr>
        <w:t>LASA: 113-02/21-01/01</w:t>
      </w:r>
    </w:p>
    <w:p w14:paraId="5C55984A" w14:textId="77777777" w:rsidR="009253A6" w:rsidRPr="001E17C6" w:rsidRDefault="009253A6" w:rsidP="00925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>U</w:t>
      </w:r>
      <w:r w:rsidR="001E17C6">
        <w:rPr>
          <w:rFonts w:ascii="Times New Roman" w:hAnsi="Times New Roman"/>
          <w:sz w:val="24"/>
          <w:szCs w:val="24"/>
        </w:rPr>
        <w:t>RBROJ: 2109/22-03/5-21-2</w:t>
      </w:r>
    </w:p>
    <w:p w14:paraId="5AC046C5" w14:textId="77777777" w:rsidR="009253A6" w:rsidRPr="001E17C6" w:rsidRDefault="009253A6" w:rsidP="00925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7C6">
        <w:rPr>
          <w:rFonts w:ascii="Times New Roman" w:hAnsi="Times New Roman"/>
          <w:sz w:val="24"/>
          <w:szCs w:val="24"/>
        </w:rPr>
        <w:t>Orehovica, 2</w:t>
      </w:r>
      <w:r w:rsidR="001E17C6">
        <w:rPr>
          <w:rFonts w:ascii="Times New Roman" w:hAnsi="Times New Roman"/>
          <w:sz w:val="24"/>
          <w:szCs w:val="24"/>
        </w:rPr>
        <w:t>3</w:t>
      </w:r>
      <w:r w:rsidRPr="001E17C6">
        <w:rPr>
          <w:rFonts w:ascii="Times New Roman" w:hAnsi="Times New Roman"/>
          <w:sz w:val="24"/>
          <w:szCs w:val="24"/>
        </w:rPr>
        <w:t>. kolovoza 20</w:t>
      </w:r>
      <w:r w:rsidR="001E17C6">
        <w:rPr>
          <w:rFonts w:ascii="Times New Roman" w:hAnsi="Times New Roman"/>
          <w:sz w:val="24"/>
          <w:szCs w:val="24"/>
        </w:rPr>
        <w:t>21</w:t>
      </w:r>
      <w:r w:rsidRPr="001E17C6">
        <w:rPr>
          <w:rFonts w:ascii="Times New Roman" w:hAnsi="Times New Roman"/>
          <w:sz w:val="24"/>
          <w:szCs w:val="24"/>
        </w:rPr>
        <w:t>. godine</w:t>
      </w:r>
    </w:p>
    <w:p w14:paraId="1D67CA7C" w14:textId="77777777" w:rsidR="00622F9A" w:rsidRPr="001E17C6" w:rsidRDefault="00622F9A" w:rsidP="00925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FC57F" w14:textId="77777777" w:rsidR="009253A6" w:rsidRDefault="001E17C6" w:rsidP="001E17C6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Pročelnica</w:t>
      </w:r>
    </w:p>
    <w:p w14:paraId="0AD879CC" w14:textId="77777777" w:rsidR="001E17C6" w:rsidRPr="001E17C6" w:rsidRDefault="001E17C6" w:rsidP="001E17C6">
      <w:pPr>
        <w:spacing w:after="0" w:line="240" w:lineRule="auto"/>
        <w:ind w:left="2124" w:firstLine="708"/>
        <w:jc w:val="right"/>
        <w:rPr>
          <w:rFonts w:ascii="Times New Roman" w:hAnsi="Times New Roman"/>
          <w:bCs/>
          <w:sz w:val="24"/>
          <w:szCs w:val="24"/>
        </w:rPr>
      </w:pPr>
      <w:r w:rsidRPr="001E17C6">
        <w:rPr>
          <w:rFonts w:ascii="Times New Roman" w:hAnsi="Times New Roman"/>
          <w:bCs/>
          <w:sz w:val="24"/>
          <w:szCs w:val="24"/>
        </w:rPr>
        <w:t>Mia Haramija, mag.iur.</w:t>
      </w:r>
    </w:p>
    <w:sectPr w:rsidR="001E17C6" w:rsidRPr="001E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77A1"/>
    <w:multiLevelType w:val="hybridMultilevel"/>
    <w:tmpl w:val="711A4EDC"/>
    <w:lvl w:ilvl="0" w:tplc="D6FE4D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A6"/>
    <w:rsid w:val="000E0E72"/>
    <w:rsid w:val="001E17C6"/>
    <w:rsid w:val="005330D9"/>
    <w:rsid w:val="00622F9A"/>
    <w:rsid w:val="006442B7"/>
    <w:rsid w:val="00682DD2"/>
    <w:rsid w:val="008865F9"/>
    <w:rsid w:val="009253A6"/>
    <w:rsid w:val="00C20700"/>
    <w:rsid w:val="00D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370938"/>
  <w15:chartTrackingRefBased/>
  <w15:docId w15:val="{AF4B75EA-6765-4F86-A465-4B742725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E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Orehovica</dc:creator>
  <cp:keywords/>
  <dc:description/>
  <cp:lastModifiedBy>Robert Poljak</cp:lastModifiedBy>
  <cp:revision>2</cp:revision>
  <cp:lastPrinted>2015-08-20T09:53:00Z</cp:lastPrinted>
  <dcterms:created xsi:type="dcterms:W3CDTF">2021-09-10T08:34:00Z</dcterms:created>
  <dcterms:modified xsi:type="dcterms:W3CDTF">2021-09-10T08:34:00Z</dcterms:modified>
</cp:coreProperties>
</file>